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6B2456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5871B3">
              <w:rPr>
                <w:b/>
                <w:bCs/>
              </w:rPr>
              <w:t>одводная лодка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B2456">
              <w:rPr>
                <w:b/>
                <w:bCs/>
              </w:rPr>
              <w:t>ДИК 2</w:t>
            </w:r>
            <w:r w:rsidR="00B60C45">
              <w:rPr>
                <w:b/>
                <w:bCs/>
              </w:rPr>
              <w:t>.39</w:t>
            </w:r>
          </w:p>
          <w:p w:rsidR="00520AB3" w:rsidRPr="00E91D54" w:rsidRDefault="006B2456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93190" cy="1045210"/>
                  <wp:effectExtent l="19050" t="0" r="0" b="0"/>
                  <wp:docPr id="1" name="Рисунок 0" descr="ДИК 2.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К 2.3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2833C2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6B2456" w:rsidP="005871B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30</w:t>
            </w:r>
            <w:r w:rsidR="00B60C45">
              <w:rPr>
                <w:bCs/>
              </w:rPr>
              <w:t>35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2833C2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322B8" w:rsidP="00F02DF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550</w:t>
            </w:r>
            <w:r w:rsidR="00B60C45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2833C2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6B2456" w:rsidP="005871B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2700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09258C" w:rsidRDefault="006B2456" w:rsidP="006B245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5871B3">
              <w:rPr>
                <w:bCs/>
              </w:rPr>
              <w:t>00; 1</w:t>
            </w:r>
            <w:r>
              <w:rPr>
                <w:bCs/>
              </w:rPr>
              <w:t>80</w:t>
            </w:r>
            <w:r w:rsidR="005871B3">
              <w:rPr>
                <w:bCs/>
              </w:rPr>
              <w:t>0</w:t>
            </w:r>
            <w:r w:rsidR="0009258C">
              <w:rPr>
                <w:bCs/>
              </w:rPr>
              <w:t xml:space="preserve"> мм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FF6AC9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5942E3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6B2456">
              <w:rPr>
                <w:bCs/>
              </w:rPr>
              <w:t>9</w:t>
            </w:r>
            <w:r w:rsidR="00127D40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</w:t>
            </w:r>
            <w:r w:rsidR="009D2278">
              <w:rPr>
                <w:bCs/>
              </w:rPr>
              <w:t xml:space="preserve"> </w:t>
            </w:r>
            <w:r w:rsidRPr="00DD4C3E">
              <w:rPr>
                <w:bCs/>
              </w:rPr>
              <w:t>мм и трубы диаметром не менее 42</w:t>
            </w:r>
            <w:r w:rsidR="000E0095">
              <w:rPr>
                <w:bCs/>
              </w:rPr>
              <w:t xml:space="preserve"> </w:t>
            </w:r>
            <w:r w:rsidRPr="00DD4C3E">
              <w:rPr>
                <w:bCs/>
              </w:rPr>
              <w:t>мм и толщиной стенки 3.5</w:t>
            </w:r>
            <w:r w:rsidR="009D2278">
              <w:rPr>
                <w:bCs/>
              </w:rPr>
              <w:t xml:space="preserve"> </w:t>
            </w:r>
            <w:r w:rsidRPr="00DD4C3E">
              <w:rPr>
                <w:bCs/>
              </w:rPr>
              <w:t>мм, подпятник должен заканчиваться монтажным круглым фланцем</w:t>
            </w:r>
            <w:r w:rsidR="00FF6AC9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  <w:p w:rsidR="000B7AFF" w:rsidRPr="00E91D54" w:rsidRDefault="000B7AFF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На одном столбе должны крепиться два декоративных фанерных флажка.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Default="00DD4C3E" w:rsidP="000B7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</w:t>
            </w:r>
            <w:r w:rsidR="00F02DFC">
              <w:t xml:space="preserve"> </w:t>
            </w:r>
            <w:r w:rsidR="006B2456">
              <w:t>6</w:t>
            </w:r>
            <w:r w:rsidR="00127D40">
              <w:t xml:space="preserve"> </w:t>
            </w:r>
            <w:r w:rsidRPr="00DD4C3E">
              <w:t>шт.</w:t>
            </w:r>
            <w:r w:rsidR="000B7AFF">
              <w:t xml:space="preserve"> </w:t>
            </w:r>
            <w:r w:rsidR="006B2456">
              <w:t>Четыре</w:t>
            </w:r>
            <w:r w:rsidR="000B7AFF">
              <w:t xml:space="preserve"> штуки долж</w:t>
            </w:r>
            <w:r w:rsidRPr="00DD4C3E">
              <w:t>н</w:t>
            </w:r>
            <w:r w:rsidR="000B7AFF">
              <w:t>ы</w:t>
            </w:r>
            <w:r w:rsidRPr="00DD4C3E">
              <w:t xml:space="preserve"> быть выполнен</w:t>
            </w:r>
            <w:r w:rsidR="000B7AFF">
              <w:t>ы</w:t>
            </w:r>
            <w:r w:rsidRPr="00DD4C3E">
              <w:t xml:space="preserve"> из ламинированной, противоскользящей, влагостойкой фанеры толщиной не </w:t>
            </w:r>
            <w:r>
              <w:t xml:space="preserve">менее 18 мм, </w:t>
            </w:r>
            <w:r w:rsidR="006B2456">
              <w:t>два</w:t>
            </w:r>
            <w:r w:rsidR="009D2278">
              <w:t xml:space="preserve"> </w:t>
            </w:r>
            <w:r>
              <w:t>площадью не менее 1</w:t>
            </w:r>
            <w:r w:rsidRPr="00DD4C3E">
              <w:t>м ²</w:t>
            </w:r>
            <w:r w:rsidR="009D2278">
              <w:t xml:space="preserve"> и</w:t>
            </w:r>
            <w:r w:rsidR="00B60C45">
              <w:t xml:space="preserve"> </w:t>
            </w:r>
            <w:r w:rsidR="006B2456">
              <w:t>два</w:t>
            </w:r>
            <w:r w:rsidR="009D2278">
              <w:t xml:space="preserve"> площадью не менее 2 </w:t>
            </w:r>
            <w:r w:rsidR="009D2278" w:rsidRPr="00DD4C3E">
              <w:t>м ²</w:t>
            </w:r>
            <w:r w:rsidRPr="00DD4C3E">
              <w:t>, опирающейся на брус сечением не менее 40х90 мм. Вязка бруса со столбами осуществляется методом, через прямой одинарный глухой шип, крепление н</w:t>
            </w:r>
            <w:r w:rsidR="002833C2">
              <w:t>а</w:t>
            </w:r>
            <w:bookmarkStart w:id="4" w:name="_GoBack"/>
            <w:bookmarkEnd w:id="4"/>
            <w:r w:rsidRPr="00DD4C3E">
              <w:t>гелем.</w:t>
            </w:r>
          </w:p>
          <w:p w:rsidR="000B7AFF" w:rsidRPr="00E91D54" w:rsidRDefault="006B2456" w:rsidP="006B2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Две</w:t>
            </w:r>
            <w:r w:rsidR="000B7AFF">
              <w:t xml:space="preserve"> штук</w:t>
            </w:r>
            <w:r>
              <w:t>и</w:t>
            </w:r>
            <w:r w:rsidR="000B7AFF">
              <w:t xml:space="preserve"> долж</w:t>
            </w:r>
            <w:r w:rsidR="000B7AFF" w:rsidRPr="00DD4C3E">
              <w:t>н</w:t>
            </w:r>
            <w:r w:rsidR="000B7AFF">
              <w:t>ы</w:t>
            </w:r>
            <w:r w:rsidR="000B7AFF" w:rsidRPr="00DD4C3E">
              <w:t xml:space="preserve"> быть выполнен</w:t>
            </w:r>
            <w:r w:rsidR="000B7AFF">
              <w:t>ы</w:t>
            </w:r>
            <w:r w:rsidR="000B7AFF" w:rsidRPr="00DD4C3E">
              <w:t xml:space="preserve"> из фанеры толщиной не </w:t>
            </w:r>
            <w:r w:rsidR="000B7AFF">
              <w:t xml:space="preserve">менее </w:t>
            </w:r>
            <w:r w:rsidR="0097193B">
              <w:t>24</w:t>
            </w:r>
            <w:r w:rsidR="000B7AFF">
              <w:t xml:space="preserve"> мм</w:t>
            </w:r>
            <w:r w:rsidR="005871B3">
              <w:t xml:space="preserve">, </w:t>
            </w:r>
            <w:r>
              <w:t xml:space="preserve">один </w:t>
            </w:r>
            <w:r w:rsidR="005871B3">
              <w:t>с вырезом – лазом</w:t>
            </w:r>
            <w:r w:rsidR="000B7AFF">
              <w:t xml:space="preserve">, </w:t>
            </w:r>
            <w:r w:rsidR="0097193B">
              <w:t>опирающи</w:t>
            </w:r>
            <w:r>
              <w:t>е</w:t>
            </w:r>
            <w:r w:rsidR="000B7AFF" w:rsidRPr="00DD4C3E">
              <w:t xml:space="preserve">ся на </w:t>
            </w:r>
            <w:r w:rsidR="0097193B">
              <w:t xml:space="preserve">опорные перекладины, выполненные из металлической трубы сечением не менее 50х50 мм. 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60C45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B801C4" w:rsidRPr="00E91D54" w:rsidRDefault="00B801C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C45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60C45" w:rsidRPr="00E91D54" w:rsidRDefault="00B60C4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60C45" w:rsidRPr="00E91D54" w:rsidRDefault="00B60C4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60C45" w:rsidRPr="00E91D54" w:rsidRDefault="00B60C4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60C45" w:rsidRPr="00E91D54" w:rsidRDefault="00B60C4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60C45" w:rsidRPr="00754ED9" w:rsidRDefault="00B60C45" w:rsidP="00B60C4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с иллюминатором верхнее</w:t>
            </w:r>
          </w:p>
        </w:tc>
        <w:tc>
          <w:tcPr>
            <w:tcW w:w="5530" w:type="dxa"/>
          </w:tcPr>
          <w:p w:rsidR="00B60C45" w:rsidRPr="00754ED9" w:rsidRDefault="00B60C45" w:rsidP="00B60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 шт. </w:t>
            </w:r>
            <w:r w:rsidR="00381864">
              <w:rPr>
                <w:color w:val="000000"/>
              </w:rPr>
              <w:t xml:space="preserve">должны быть </w:t>
            </w:r>
            <w:r>
              <w:rPr>
                <w:color w:val="000000"/>
              </w:rPr>
              <w:t xml:space="preserve">выполнены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круглы</w:t>
            </w:r>
            <w:r w:rsidR="003E6700">
              <w:rPr>
                <w:color w:val="000000"/>
              </w:rPr>
              <w:t>ми вырезами диаметром не менее 4</w:t>
            </w:r>
            <w:r>
              <w:rPr>
                <w:color w:val="000000"/>
              </w:rPr>
              <w:t>00 мм и крепящимся к ним пластиковым иллюминатором.</w:t>
            </w:r>
          </w:p>
        </w:tc>
      </w:tr>
      <w:tr w:rsidR="003E6700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E6700" w:rsidRPr="00E91D54" w:rsidRDefault="003E670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E6700" w:rsidRPr="00E91D54" w:rsidRDefault="003E670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E6700" w:rsidRPr="00E91D54" w:rsidRDefault="003E670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E6700" w:rsidRPr="00E91D54" w:rsidRDefault="003E670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3E6700" w:rsidRPr="00754ED9" w:rsidRDefault="003E6700" w:rsidP="003E670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с иллюминатором нижнее</w:t>
            </w:r>
          </w:p>
        </w:tc>
        <w:tc>
          <w:tcPr>
            <w:tcW w:w="5530" w:type="dxa"/>
          </w:tcPr>
          <w:p w:rsidR="003E6700" w:rsidRPr="00754ED9" w:rsidRDefault="003E6700" w:rsidP="003E6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 шт. </w:t>
            </w:r>
            <w:r w:rsidR="00381864">
              <w:rPr>
                <w:color w:val="000000"/>
              </w:rPr>
              <w:t xml:space="preserve">должны быть </w:t>
            </w:r>
            <w:r>
              <w:rPr>
                <w:color w:val="000000"/>
              </w:rPr>
              <w:t xml:space="preserve">выполнены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круглыми вырезами диаметром не менее 500 мм и крепящимся к ним пластиковым иллюминатором.</w:t>
            </w:r>
          </w:p>
        </w:tc>
      </w:tr>
      <w:tr w:rsidR="003E6700" w:rsidTr="009D2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E6700" w:rsidRPr="00E91D54" w:rsidRDefault="003E670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E6700" w:rsidRPr="00E91D54" w:rsidRDefault="003E670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E6700" w:rsidRPr="00E91D54" w:rsidRDefault="003E670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E6700" w:rsidRPr="00E91D54" w:rsidRDefault="003E670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3E6700" w:rsidRPr="00754ED9" w:rsidRDefault="003E6700" w:rsidP="003E670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с лазом</w:t>
            </w:r>
            <w:r w:rsidR="00381864">
              <w:rPr>
                <w:color w:val="000000"/>
              </w:rPr>
              <w:t xml:space="preserve"> боковое</w:t>
            </w:r>
          </w:p>
        </w:tc>
        <w:tc>
          <w:tcPr>
            <w:tcW w:w="5530" w:type="dxa"/>
          </w:tcPr>
          <w:p w:rsidR="003E6700" w:rsidRPr="009814FA" w:rsidRDefault="003E6700" w:rsidP="006B2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6B245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шт. </w:t>
            </w:r>
            <w:r w:rsidR="00381864">
              <w:rPr>
                <w:color w:val="000000"/>
              </w:rPr>
              <w:t xml:space="preserve">должны быть </w:t>
            </w:r>
            <w:r>
              <w:rPr>
                <w:color w:val="000000"/>
              </w:rPr>
              <w:t xml:space="preserve">выполнены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круглыми вырезами диаметром не менее 700 мм</w:t>
            </w:r>
            <w:r w:rsidR="00381864">
              <w:rPr>
                <w:color w:val="000000"/>
              </w:rPr>
              <w:t xml:space="preserve"> и с декоративными фанерными накладками вокруг выреза.</w:t>
            </w:r>
          </w:p>
        </w:tc>
      </w:tr>
      <w:tr w:rsidR="0038186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81864" w:rsidRPr="00E91D54" w:rsidRDefault="0038186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81864" w:rsidRPr="00E91D54" w:rsidRDefault="0038186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81864" w:rsidRPr="00E91D54" w:rsidRDefault="0038186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81864" w:rsidRPr="00E91D54" w:rsidRDefault="0038186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381864" w:rsidRPr="00754ED9" w:rsidRDefault="00381864" w:rsidP="003818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с лазом заднее</w:t>
            </w:r>
          </w:p>
        </w:tc>
        <w:tc>
          <w:tcPr>
            <w:tcW w:w="5530" w:type="dxa"/>
          </w:tcPr>
          <w:p w:rsidR="00381864" w:rsidRPr="009814FA" w:rsidRDefault="00381864" w:rsidP="0024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 шт. должно быть выполнено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 w:rsidR="00240109">
              <w:rPr>
                <w:color w:val="000000"/>
              </w:rPr>
              <w:t xml:space="preserve"> с круглым</w:t>
            </w:r>
            <w:r>
              <w:rPr>
                <w:color w:val="000000"/>
              </w:rPr>
              <w:t xml:space="preserve"> вырез</w:t>
            </w:r>
            <w:r w:rsidR="00240109">
              <w:rPr>
                <w:color w:val="000000"/>
              </w:rPr>
              <w:t>о</w:t>
            </w:r>
            <w:r>
              <w:rPr>
                <w:color w:val="000000"/>
              </w:rPr>
              <w:t>м диаметром не менее 700 мм и с декоративными фанерными накладками по углам, имитирующими винты подводной лодки.</w:t>
            </w:r>
          </w:p>
        </w:tc>
      </w:tr>
      <w:tr w:rsidR="0024010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40109" w:rsidRPr="00E91D54" w:rsidRDefault="002401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40109" w:rsidRPr="00E91D54" w:rsidRDefault="0024010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40109" w:rsidRPr="00E91D54" w:rsidRDefault="002401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40109" w:rsidRPr="00E91D54" w:rsidRDefault="0024010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40109" w:rsidRDefault="00240109" w:rsidP="003818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боковое кабины</w:t>
            </w:r>
          </w:p>
        </w:tc>
        <w:tc>
          <w:tcPr>
            <w:tcW w:w="5530" w:type="dxa"/>
          </w:tcPr>
          <w:p w:rsidR="00240109" w:rsidRDefault="00240109" w:rsidP="0024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 шт. должно быть выполнено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вырезами и с декоративными фанерными накладками.</w:t>
            </w:r>
          </w:p>
        </w:tc>
      </w:tr>
      <w:tr w:rsidR="0024010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40109" w:rsidRPr="00E91D54" w:rsidRDefault="002401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40109" w:rsidRPr="00E91D54" w:rsidRDefault="0024010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40109" w:rsidRPr="00E91D54" w:rsidRDefault="002401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40109" w:rsidRPr="00E91D54" w:rsidRDefault="0024010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40109" w:rsidRPr="00754ED9" w:rsidRDefault="00240109" w:rsidP="0024010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переднее</w:t>
            </w:r>
          </w:p>
        </w:tc>
        <w:tc>
          <w:tcPr>
            <w:tcW w:w="5530" w:type="dxa"/>
          </w:tcPr>
          <w:p w:rsidR="00240109" w:rsidRPr="009814FA" w:rsidRDefault="00240109" w:rsidP="0024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 шт. должно быть выполнено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круглым вырезом диаметром не менее 700 мм.</w:t>
            </w:r>
          </w:p>
        </w:tc>
      </w:tr>
      <w:tr w:rsidR="0024010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40109" w:rsidRPr="00E91D54" w:rsidRDefault="002401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40109" w:rsidRPr="00E91D54" w:rsidRDefault="0024010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40109" w:rsidRPr="00E91D54" w:rsidRDefault="002401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40109" w:rsidRPr="00E91D54" w:rsidRDefault="0024010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40109" w:rsidRDefault="00240109" w:rsidP="0024010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Панель приборов и ограждение нижнее кабины</w:t>
            </w:r>
          </w:p>
        </w:tc>
        <w:tc>
          <w:tcPr>
            <w:tcW w:w="5530" w:type="dxa"/>
          </w:tcPr>
          <w:p w:rsidR="00240109" w:rsidRDefault="00240109" w:rsidP="0024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4 шт. должны быть выполнены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</w:t>
            </w:r>
          </w:p>
        </w:tc>
      </w:tr>
      <w:tr w:rsidR="00381864" w:rsidTr="00240109">
        <w:trPr>
          <w:trHeight w:val="11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81864" w:rsidRPr="00E91D54" w:rsidRDefault="0038186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81864" w:rsidRPr="00E91D54" w:rsidRDefault="0038186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81864" w:rsidRPr="00E91D54" w:rsidRDefault="0038186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81864" w:rsidRPr="00E91D54" w:rsidRDefault="0038186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381864" w:rsidRPr="00E91D54" w:rsidRDefault="00381864" w:rsidP="0038186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381864" w:rsidRPr="00E91D54" w:rsidRDefault="00381864" w:rsidP="003818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Pr="00CA0AD6">
              <w:t>шт. долж</w:t>
            </w:r>
            <w:r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tr w:rsidR="00240109" w:rsidTr="0024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40109" w:rsidRPr="00E91D54" w:rsidRDefault="002401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40109" w:rsidRPr="00E91D54" w:rsidRDefault="0024010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40109" w:rsidRPr="00E91D54" w:rsidRDefault="002401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40109" w:rsidRPr="00E91D54" w:rsidRDefault="0024010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240109" w:rsidRPr="00CA0AD6" w:rsidRDefault="00240109" w:rsidP="00381864">
            <w:r>
              <w:t>Лестница металлическая</w:t>
            </w:r>
          </w:p>
        </w:tc>
        <w:tc>
          <w:tcPr>
            <w:tcW w:w="5530" w:type="dxa"/>
          </w:tcPr>
          <w:p w:rsidR="00240109" w:rsidRDefault="00240109" w:rsidP="0024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A0AD6">
              <w:t xml:space="preserve"> шт. должна быть выполнена  из металлической трубы диметром не менее </w:t>
            </w:r>
            <w:r>
              <w:t xml:space="preserve">26 </w:t>
            </w:r>
            <w:r w:rsidRPr="00CA0AD6">
              <w:t xml:space="preserve">мм и толщиной стенки </w:t>
            </w:r>
            <w:r>
              <w:t>2</w:t>
            </w:r>
            <w:r w:rsidRPr="00CA0AD6">
              <w:t>.5</w:t>
            </w:r>
            <w:r>
              <w:t xml:space="preserve"> </w:t>
            </w:r>
            <w:r w:rsidRPr="00CA0AD6">
              <w:t xml:space="preserve">мм с </w:t>
            </w:r>
            <w:r>
              <w:t>четырьмя</w:t>
            </w:r>
            <w:r w:rsidRPr="00CA0AD6">
              <w:t xml:space="preserve"> штампованными ушками</w:t>
            </w:r>
            <w:r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 мм, под 4 самореза.</w:t>
            </w:r>
          </w:p>
        </w:tc>
      </w:tr>
      <w:tr w:rsidR="0038186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81864" w:rsidRPr="00E91D54" w:rsidRDefault="00381864" w:rsidP="00093104">
            <w:pPr>
              <w:snapToGrid w:val="0"/>
              <w:jc w:val="center"/>
              <w:rPr>
                <w:b/>
                <w:bCs/>
              </w:rPr>
            </w:pPr>
            <w:bookmarkStart w:id="5" w:name="OLE_LINK377"/>
            <w:bookmarkStart w:id="6" w:name="OLE_LINK378"/>
          </w:p>
        </w:tc>
        <w:tc>
          <w:tcPr>
            <w:tcW w:w="2410" w:type="dxa"/>
            <w:vMerge/>
          </w:tcPr>
          <w:p w:rsidR="00381864" w:rsidRPr="00E91D54" w:rsidRDefault="0038186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81864" w:rsidRPr="00E91D54" w:rsidRDefault="0038186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81864" w:rsidRPr="00E91D54" w:rsidRDefault="0038186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381864" w:rsidRPr="00E91D54" w:rsidRDefault="00381864" w:rsidP="00381864">
            <w:r>
              <w:t>Перекладины</w:t>
            </w:r>
          </w:p>
        </w:tc>
        <w:tc>
          <w:tcPr>
            <w:tcW w:w="5530" w:type="dxa"/>
          </w:tcPr>
          <w:p w:rsidR="00381864" w:rsidRPr="00CA0AD6" w:rsidRDefault="00381864" w:rsidP="0038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16</w:t>
            </w:r>
            <w:r w:rsidRPr="00CA0AD6">
              <w:t xml:space="preserve"> шт. должна быть выполнена  из металлической трубы диметром не менее 32</w:t>
            </w:r>
            <w:r>
              <w:t xml:space="preserve"> </w:t>
            </w:r>
            <w:r w:rsidRPr="00CA0AD6">
              <w:t>мм и толщиной стенки 3.5</w:t>
            </w:r>
            <w:r>
              <w:t xml:space="preserve"> </w:t>
            </w:r>
            <w:r w:rsidRPr="00CA0AD6">
              <w:t>мм с двумя штампованными ушками</w:t>
            </w:r>
            <w:r>
              <w:t>,</w:t>
            </w:r>
            <w:r w:rsidRPr="00CA0AD6">
              <w:t xml:space="preserve"> выполненными из листовой стали толщино</w:t>
            </w:r>
            <w:r>
              <w:t xml:space="preserve">й не менее 4 мм, под 4 </w:t>
            </w:r>
            <w:r>
              <w:lastRenderedPageBreak/>
              <w:t>самореза.</w:t>
            </w:r>
          </w:p>
        </w:tc>
      </w:tr>
      <w:tr w:rsidR="00381864" w:rsidTr="00F0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81864" w:rsidRPr="00E91D54" w:rsidRDefault="00381864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365"/>
            <w:bookmarkStart w:id="8" w:name="OLE_LINK366"/>
            <w:bookmarkEnd w:id="5"/>
            <w:bookmarkEnd w:id="6"/>
          </w:p>
        </w:tc>
        <w:tc>
          <w:tcPr>
            <w:tcW w:w="2410" w:type="dxa"/>
            <w:vMerge/>
          </w:tcPr>
          <w:p w:rsidR="00381864" w:rsidRPr="00E91D54" w:rsidRDefault="0038186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81864" w:rsidRPr="00E91D54" w:rsidRDefault="0038186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81864" w:rsidRPr="00E91D54" w:rsidRDefault="0038186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381864" w:rsidRDefault="00381864" w:rsidP="003818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Лавочка угловая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381864" w:rsidRDefault="00381864" w:rsidP="0038186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1</w:t>
            </w:r>
            <w:r w:rsidRPr="00C214F5">
              <w:rPr>
                <w:color w:val="000000"/>
              </w:rPr>
              <w:t xml:space="preserve"> шт. должн</w:t>
            </w:r>
            <w:r>
              <w:rPr>
                <w:color w:val="000000"/>
              </w:rPr>
              <w:t>а</w:t>
            </w:r>
            <w:r w:rsidRPr="00C214F5">
              <w:rPr>
                <w:color w:val="000000"/>
              </w:rPr>
              <w:t xml:space="preserve"> быть выполнено из влагостойкой фанеры марки ФСФ сорт не ниже 2/2 и толщиной не</w:t>
            </w:r>
            <w:r>
              <w:rPr>
                <w:color w:val="000000"/>
              </w:rPr>
              <w:t xml:space="preserve"> менее 21 мм, иметь радиусную внешнюю грань, и выпил под столб в углу. Крепится к полу с помощью ножки выполненной из металлической трубы диаметром не иене 26 мм.</w:t>
            </w:r>
          </w:p>
        </w:tc>
      </w:tr>
      <w:bookmarkEnd w:id="7"/>
      <w:bookmarkEnd w:id="8"/>
      <w:tr w:rsidR="009F4D97" w:rsidTr="004D426A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9F4D97" w:rsidRDefault="009F4D97" w:rsidP="009F4D9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9F4D97" w:rsidRDefault="009F4D97" w:rsidP="009F4D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4D97" w:rsidRDefault="009F4D97" w:rsidP="009F4D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4D97" w:rsidRDefault="009F4D97" w:rsidP="009F4D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4D97" w:rsidRDefault="009F4D97" w:rsidP="009F4D9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9F4D97" w:rsidRDefault="009F4D97" w:rsidP="009F4D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9F4D97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9F4D97" w:rsidRPr="00E91D54" w:rsidRDefault="009F4D97" w:rsidP="00381864">
            <w:r>
              <w:t>Перекладины дуговые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9F4D97" w:rsidRPr="00CA0AD6" w:rsidRDefault="009F4D97" w:rsidP="0038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8</w:t>
            </w:r>
            <w:r w:rsidRPr="00CA0AD6">
              <w:t xml:space="preserve"> шт. должна быть выполнена  из металлической трубы диметром не менее </w:t>
            </w:r>
            <w:r>
              <w:t xml:space="preserve">26 </w:t>
            </w:r>
            <w:r w:rsidRPr="00CA0AD6">
              <w:t xml:space="preserve">мм и толщиной стенки </w:t>
            </w:r>
            <w:r>
              <w:t>2,</w:t>
            </w:r>
            <w:r w:rsidRPr="00CA0AD6">
              <w:t>5</w:t>
            </w:r>
            <w:r>
              <w:t xml:space="preserve"> </w:t>
            </w:r>
            <w:r w:rsidRPr="00CA0AD6">
              <w:t>мм с двумя штампованными ушками</w:t>
            </w:r>
            <w:r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 мм, под 4 самореза.</w:t>
            </w:r>
          </w:p>
        </w:tc>
      </w:tr>
      <w:tr w:rsidR="009F4D97" w:rsidTr="004D426A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9F4D97" w:rsidRPr="00E91D54" w:rsidRDefault="009F4D97" w:rsidP="00381864">
            <w:r>
              <w:t xml:space="preserve">Лиана наклонная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9F4D97" w:rsidRPr="00E91D54" w:rsidRDefault="009F4D97" w:rsidP="0038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</w:t>
            </w:r>
            <w:r>
              <w:t xml:space="preserve"> </w:t>
            </w:r>
            <w:r w:rsidRPr="0092377C">
              <w:t>мм и толщиной стенки не менее 3.5мм, с двумя штампованными ушками</w:t>
            </w:r>
            <w:r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 4 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</w:t>
            </w:r>
            <w:r>
              <w:t xml:space="preserve"> </w:t>
            </w:r>
            <w:r w:rsidRPr="0092377C">
              <w:t xml:space="preserve">мм </w:t>
            </w:r>
            <w:r>
              <w:t>с</w:t>
            </w:r>
            <w:r w:rsidRPr="0092377C">
              <w:t xml:space="preserve"> толщиной стенки не менее 3,5мм</w:t>
            </w:r>
            <w:r>
              <w:t>.</w:t>
            </w:r>
          </w:p>
        </w:tc>
      </w:tr>
      <w:tr w:rsidR="009F4D97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9F4D97" w:rsidRPr="00E91D54" w:rsidRDefault="009F4D97" w:rsidP="000B7AFF">
            <w:pPr>
              <w:snapToGrid w:val="0"/>
              <w:rPr>
                <w:bCs/>
              </w:rPr>
            </w:pPr>
            <w:r>
              <w:rPr>
                <w:bCs/>
              </w:rPr>
              <w:t>Ручка вспомогательная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9F4D97" w:rsidRPr="00E91D54" w:rsidRDefault="009F4D97" w:rsidP="000B7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10 шт, </w:t>
            </w:r>
            <w:r w:rsidRPr="008C1548">
              <w:rPr>
                <w:color w:val="000000"/>
              </w:rPr>
              <w:t>должна быть выполнена  из металличе</w:t>
            </w:r>
            <w:r>
              <w:rPr>
                <w:color w:val="000000"/>
              </w:rPr>
              <w:t xml:space="preserve">ской трубы диметром не менее </w:t>
            </w:r>
            <w:r w:rsidRPr="008C154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2 </w:t>
            </w:r>
            <w:r w:rsidRPr="008C1548">
              <w:rPr>
                <w:color w:val="000000"/>
              </w:rPr>
              <w:t>мм и толщиной стен</w:t>
            </w:r>
            <w:r>
              <w:rPr>
                <w:color w:val="000000"/>
              </w:rPr>
              <w:t xml:space="preserve">ки 2.5 мм </w:t>
            </w:r>
            <w:r w:rsidRPr="00713472">
              <w:rPr>
                <w:color w:val="000000"/>
              </w:rPr>
              <w:t xml:space="preserve"> с двумя штампованными ушками,</w:t>
            </w:r>
            <w:r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выполненными из листовой стали толщин</w:t>
            </w:r>
            <w:r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 xml:space="preserve"> до +60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</w:tc>
      </w:tr>
      <w:tr w:rsidR="009F4D97" w:rsidTr="009F4D97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right w:val="none" w:sz="0" w:space="0" w:color="auto"/>
            </w:tcBorders>
          </w:tcPr>
          <w:p w:rsidR="009F4D97" w:rsidRPr="00E91D54" w:rsidRDefault="009F4D97" w:rsidP="002C4DCB">
            <w:r>
              <w:t>Материалы</w:t>
            </w:r>
          </w:p>
        </w:tc>
        <w:tc>
          <w:tcPr>
            <w:tcW w:w="5530" w:type="dxa"/>
          </w:tcPr>
          <w:p w:rsidR="009F4D97" w:rsidRPr="00E91D54" w:rsidRDefault="009F4D97" w:rsidP="00FF6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углы фанеры должны быть закругленными, радиус не менее 20мм, ГОСТ Р 52169-2012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9F4D97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9F4D97" w:rsidRPr="00E91D54" w:rsidRDefault="009F4D97" w:rsidP="008361D0">
            <w:r>
              <w:t>Описание</w:t>
            </w:r>
          </w:p>
        </w:tc>
        <w:tc>
          <w:tcPr>
            <w:tcW w:w="5530" w:type="dxa"/>
          </w:tcPr>
          <w:p w:rsidR="009F4D97" w:rsidRDefault="009F4D97" w:rsidP="00D23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Детский игровой комплекс скомпонован в форме подводной лодки, состоит из  четырех спаренных башен и одной радиусной полубашни, являющейся передом подводной лодки. Центральная башня - двухъярусная, имитирует рубку подводной лодки. Ограждениями первого яруса являются фанерные листы с круглыми вырезами-лазами. На задней части первого яруса два ограждения с пластиковыми иллюминаторами. На первом ярусе центральной башни расположена горка, а напротив неё ограждение с лазом и перекладина с канатом. Входами на первый ярус со стороны улицы являются шведские стенки, расположенные под боковыми ограждениями с лазами. К задней части подводной лодки крепится лианой наклонная. Переход с первого яруса на второй обеспечен лестницей металлической, крепящейся снизу к полу первого яруса, проходящей сквозь люк-вырез пола второго яруса, сверху крепится к столбам башни. Второй ярус огражден фанерными ограждениями с пластиковыми иллюминаторами и дуговыми металлическими перекладинами. Все резьбовые соединения должны быть закрыты разноцветными пластиковыми заглушками.</w:t>
            </w:r>
          </w:p>
        </w:tc>
      </w:tr>
      <w:tr w:rsidR="009F4D97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F4D97" w:rsidRPr="00E91D54" w:rsidRDefault="009F4D9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9F4D97" w:rsidRPr="00E91D54" w:rsidRDefault="009F4D97" w:rsidP="008361D0"/>
        </w:tc>
        <w:tc>
          <w:tcPr>
            <w:tcW w:w="5530" w:type="dxa"/>
          </w:tcPr>
          <w:p w:rsidR="009F4D97" w:rsidRDefault="009F4D97" w:rsidP="00D23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97" w:rsidRDefault="009F4D97" w:rsidP="00D74A8E">
      <w:r>
        <w:separator/>
      </w:r>
    </w:p>
  </w:endnote>
  <w:endnote w:type="continuationSeparator" w:id="0">
    <w:p w:rsidR="009F4D97" w:rsidRDefault="009F4D97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97" w:rsidRDefault="009F4D97" w:rsidP="00D74A8E">
      <w:r>
        <w:separator/>
      </w:r>
    </w:p>
  </w:footnote>
  <w:footnote w:type="continuationSeparator" w:id="0">
    <w:p w:rsidR="009F4D97" w:rsidRDefault="009F4D97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258C"/>
    <w:rsid w:val="00093104"/>
    <w:rsid w:val="00095A22"/>
    <w:rsid w:val="000A1CD8"/>
    <w:rsid w:val="000B1711"/>
    <w:rsid w:val="000B1DDD"/>
    <w:rsid w:val="000B28A5"/>
    <w:rsid w:val="000B6783"/>
    <w:rsid w:val="000B7AFF"/>
    <w:rsid w:val="000D5829"/>
    <w:rsid w:val="000E0095"/>
    <w:rsid w:val="000F416C"/>
    <w:rsid w:val="0010412D"/>
    <w:rsid w:val="00117647"/>
    <w:rsid w:val="00126692"/>
    <w:rsid w:val="00127D40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0109"/>
    <w:rsid w:val="00245FBA"/>
    <w:rsid w:val="00252241"/>
    <w:rsid w:val="00260843"/>
    <w:rsid w:val="0026620D"/>
    <w:rsid w:val="00270454"/>
    <w:rsid w:val="0027251D"/>
    <w:rsid w:val="00276AED"/>
    <w:rsid w:val="00276F3A"/>
    <w:rsid w:val="00277529"/>
    <w:rsid w:val="00281186"/>
    <w:rsid w:val="002811ED"/>
    <w:rsid w:val="002833C2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0B44"/>
    <w:rsid w:val="003539A2"/>
    <w:rsid w:val="00353EB3"/>
    <w:rsid w:val="0036163F"/>
    <w:rsid w:val="00365D3B"/>
    <w:rsid w:val="00367F14"/>
    <w:rsid w:val="00373289"/>
    <w:rsid w:val="0037366A"/>
    <w:rsid w:val="00373721"/>
    <w:rsid w:val="003778AC"/>
    <w:rsid w:val="00381864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700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B50B3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07FB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871B3"/>
    <w:rsid w:val="005942E3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476A9"/>
    <w:rsid w:val="00656F87"/>
    <w:rsid w:val="006622AE"/>
    <w:rsid w:val="0067772F"/>
    <w:rsid w:val="006806C4"/>
    <w:rsid w:val="00683143"/>
    <w:rsid w:val="006861C9"/>
    <w:rsid w:val="00697BA8"/>
    <w:rsid w:val="006A17B2"/>
    <w:rsid w:val="006A460F"/>
    <w:rsid w:val="006A61DF"/>
    <w:rsid w:val="006B23A9"/>
    <w:rsid w:val="006B2456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0F85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8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193B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2278"/>
    <w:rsid w:val="009D704B"/>
    <w:rsid w:val="009E0BFF"/>
    <w:rsid w:val="009E6E1A"/>
    <w:rsid w:val="009F0B1D"/>
    <w:rsid w:val="009F2C45"/>
    <w:rsid w:val="009F4D97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1E63"/>
    <w:rsid w:val="00AF5165"/>
    <w:rsid w:val="00B018A4"/>
    <w:rsid w:val="00B35BF3"/>
    <w:rsid w:val="00B3681A"/>
    <w:rsid w:val="00B450A3"/>
    <w:rsid w:val="00B5498E"/>
    <w:rsid w:val="00B5538D"/>
    <w:rsid w:val="00B56210"/>
    <w:rsid w:val="00B576F8"/>
    <w:rsid w:val="00B60C45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332B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178CA"/>
    <w:rsid w:val="00D20C9B"/>
    <w:rsid w:val="00D21215"/>
    <w:rsid w:val="00D23C20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C2ED3"/>
    <w:rsid w:val="00DD082F"/>
    <w:rsid w:val="00DD4C3E"/>
    <w:rsid w:val="00DD4FA2"/>
    <w:rsid w:val="00DE428E"/>
    <w:rsid w:val="00DE7429"/>
    <w:rsid w:val="00DF3B17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43771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D4A2B"/>
    <w:rsid w:val="00EE239D"/>
    <w:rsid w:val="00EF2D1F"/>
    <w:rsid w:val="00F01295"/>
    <w:rsid w:val="00F02DFC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4AA3"/>
    <w:rsid w:val="00FC584F"/>
    <w:rsid w:val="00FD21AB"/>
    <w:rsid w:val="00FD774A"/>
    <w:rsid w:val="00FD7B8E"/>
    <w:rsid w:val="00FF286F"/>
    <w:rsid w:val="00FF31DC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66F2C-37BB-44E3-9412-3921130E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4220-0D9C-4188-B8E6-6265D12F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nakopova</dc:creator>
  <cp:lastModifiedBy>Конструктор 4</cp:lastModifiedBy>
  <cp:revision>8</cp:revision>
  <cp:lastPrinted>2011-05-31T12:13:00Z</cp:lastPrinted>
  <dcterms:created xsi:type="dcterms:W3CDTF">2014-11-28T07:55:00Z</dcterms:created>
  <dcterms:modified xsi:type="dcterms:W3CDTF">2015-05-05T07:50:00Z</dcterms:modified>
</cp:coreProperties>
</file>